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69B" w:rsidRDefault="008C2A69" w:rsidP="008C2A69">
      <w:pPr>
        <w:jc w:val="center"/>
        <w:rPr>
          <w:b/>
          <w:lang w:val="en-CA"/>
        </w:rPr>
      </w:pPr>
      <w:r w:rsidRPr="008C2A69">
        <w:rPr>
          <w:b/>
          <w:lang w:val="en-CA"/>
        </w:rPr>
        <w:t>Gleneagles Gol</w:t>
      </w:r>
      <w:r>
        <w:rPr>
          <w:b/>
          <w:lang w:val="en-CA"/>
        </w:rPr>
        <w:t>f Course</w:t>
      </w:r>
    </w:p>
    <w:p w:rsidR="00D5423B" w:rsidRDefault="00D5423B" w:rsidP="008C2A69">
      <w:pPr>
        <w:jc w:val="center"/>
        <w:rPr>
          <w:b/>
          <w:lang w:val="en-CA"/>
        </w:rPr>
      </w:pPr>
      <w:r>
        <w:rPr>
          <w:b/>
          <w:noProof/>
        </w:rPr>
        <w:drawing>
          <wp:inline distT="0" distB="0" distL="0" distR="0">
            <wp:extent cx="1257300" cy="1676400"/>
            <wp:effectExtent l="0" t="0" r="0" b="0"/>
            <wp:docPr id="2" name="Picture 2" descr="R:\ALL PHOTOS\4. Commercial &amp; Club House\Glen Eagles - BC\dec 2009 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LL PHOTOS\4. Commercial &amp; Club House\Glen Eagles - BC\dec 2009 35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61237" cy="1681649"/>
                    </a:xfrm>
                    <a:prstGeom prst="rect">
                      <a:avLst/>
                    </a:prstGeom>
                    <a:noFill/>
                    <a:ln>
                      <a:noFill/>
                    </a:ln>
                  </pic:spPr>
                </pic:pic>
              </a:graphicData>
            </a:graphic>
          </wp:inline>
        </w:drawing>
      </w:r>
      <w:bookmarkStart w:id="0" w:name="_GoBack"/>
      <w:bookmarkEnd w:id="0"/>
    </w:p>
    <w:p w:rsidR="00431167" w:rsidRDefault="00431167" w:rsidP="008C2A69">
      <w:pPr>
        <w:jc w:val="center"/>
        <w:rPr>
          <w:b/>
          <w:lang w:val="en-CA"/>
        </w:rPr>
      </w:pPr>
      <w:r>
        <w:rPr>
          <w:noProof/>
        </w:rPr>
        <w:drawing>
          <wp:inline distT="0" distB="0" distL="0" distR="0" wp14:anchorId="755155C0" wp14:editId="4C538A7B">
            <wp:extent cx="3324225" cy="2491835"/>
            <wp:effectExtent l="0" t="0" r="0" b="3810"/>
            <wp:docPr id="5" name="Picture 5" descr="R:\ALL PHOTOS\4. Commercial &amp; Club House\Glen Eagles - BC\2011 gleneagles\DSC06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LL PHOTOS\4. Commercial &amp; Club House\Glen Eagles - BC\2011 gleneagles\DSC0658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26855" cy="2493806"/>
                    </a:xfrm>
                    <a:prstGeom prst="rect">
                      <a:avLst/>
                    </a:prstGeom>
                    <a:noFill/>
                    <a:ln>
                      <a:noFill/>
                    </a:ln>
                  </pic:spPr>
                </pic:pic>
              </a:graphicData>
            </a:graphic>
          </wp:inline>
        </w:drawing>
      </w:r>
    </w:p>
    <w:p w:rsidR="00431167" w:rsidRPr="008C2A69" w:rsidRDefault="00431167" w:rsidP="008C2A69">
      <w:pPr>
        <w:jc w:val="center"/>
        <w:rPr>
          <w:b/>
          <w:lang w:val="en-CA"/>
        </w:rPr>
      </w:pPr>
    </w:p>
    <w:p w:rsidR="00184C20" w:rsidRDefault="00E31224">
      <w:pPr>
        <w:rPr>
          <w:lang w:val="en-CA"/>
        </w:rPr>
      </w:pPr>
      <w:r>
        <w:rPr>
          <w:lang w:val="en-CA"/>
        </w:rPr>
        <w:t>Open since 1927 Gleneagles golf c</w:t>
      </w:r>
      <w:r w:rsidR="008C2A69">
        <w:rPr>
          <w:lang w:val="en-CA"/>
        </w:rPr>
        <w:t>ourse</w:t>
      </w:r>
      <w:r>
        <w:rPr>
          <w:lang w:val="en-CA"/>
        </w:rPr>
        <w:t xml:space="preserve"> is greater Vancouver’s fifth oldest continuously operated public golf course.</w:t>
      </w:r>
      <w:r w:rsidR="00BB593B">
        <w:rPr>
          <w:lang w:val="en-CA"/>
        </w:rPr>
        <w:t xml:space="preserve">  In 2008/2009</w:t>
      </w:r>
      <w:r w:rsidR="008C2A69">
        <w:rPr>
          <w:lang w:val="en-CA"/>
        </w:rPr>
        <w:t xml:space="preserve"> the District of West Vancouver </w:t>
      </w:r>
      <w:r w:rsidR="00BB593B">
        <w:rPr>
          <w:lang w:val="en-CA"/>
        </w:rPr>
        <w:t>undertook a major restoration and addition</w:t>
      </w:r>
      <w:r w:rsidR="008C2A69">
        <w:rPr>
          <w:lang w:val="en-CA"/>
        </w:rPr>
        <w:t xml:space="preserve"> to the Gleneagles buildings</w:t>
      </w:r>
      <w:r w:rsidR="00BB593B">
        <w:rPr>
          <w:lang w:val="en-CA"/>
        </w:rPr>
        <w:t xml:space="preserve">. </w:t>
      </w:r>
      <w:r w:rsidR="00184C20">
        <w:rPr>
          <w:lang w:val="en-CA"/>
        </w:rPr>
        <w:t>Tamlin</w:t>
      </w:r>
      <w:r>
        <w:rPr>
          <w:lang w:val="en-CA"/>
        </w:rPr>
        <w:t xml:space="preserve"> was honoured to be chosen to work on this commercial project with</w:t>
      </w:r>
      <w:r w:rsidR="00184C20">
        <w:rPr>
          <w:lang w:val="en-CA"/>
        </w:rPr>
        <w:t xml:space="preserve"> Tom Bowen of KMBR architects</w:t>
      </w:r>
      <w:r w:rsidR="00F963CB">
        <w:rPr>
          <w:lang w:val="en-CA"/>
        </w:rPr>
        <w:t>.</w:t>
      </w:r>
      <w:r w:rsidR="00184C20">
        <w:rPr>
          <w:lang w:val="en-CA"/>
        </w:rPr>
        <w:t xml:space="preserve">  The challenge </w:t>
      </w:r>
      <w:r w:rsidR="002A501C">
        <w:rPr>
          <w:lang w:val="en-CA"/>
        </w:rPr>
        <w:t xml:space="preserve">was </w:t>
      </w:r>
      <w:r w:rsidR="00F963CB">
        <w:rPr>
          <w:lang w:val="en-CA"/>
        </w:rPr>
        <w:t xml:space="preserve">restoring the </w:t>
      </w:r>
      <w:r w:rsidR="00184C20">
        <w:rPr>
          <w:lang w:val="en-CA"/>
        </w:rPr>
        <w:t>Great Hall</w:t>
      </w:r>
      <w:r w:rsidR="002A501C">
        <w:rPr>
          <w:lang w:val="en-CA"/>
        </w:rPr>
        <w:t xml:space="preserve">, </w:t>
      </w:r>
      <w:r w:rsidR="00184C20">
        <w:rPr>
          <w:lang w:val="en-CA"/>
        </w:rPr>
        <w:t xml:space="preserve">which is a </w:t>
      </w:r>
      <w:r w:rsidR="00934982">
        <w:rPr>
          <w:lang w:val="en-CA"/>
        </w:rPr>
        <w:t xml:space="preserve">cedar </w:t>
      </w:r>
      <w:r w:rsidR="00602804">
        <w:rPr>
          <w:lang w:val="en-CA"/>
        </w:rPr>
        <w:t xml:space="preserve">milled log </w:t>
      </w:r>
      <w:r w:rsidR="00184C20">
        <w:rPr>
          <w:lang w:val="en-CA"/>
        </w:rPr>
        <w:t>heritage building</w:t>
      </w:r>
      <w:r w:rsidR="002A501C">
        <w:rPr>
          <w:lang w:val="en-CA"/>
        </w:rPr>
        <w:t>,</w:t>
      </w:r>
      <w:r w:rsidR="00184C20">
        <w:rPr>
          <w:lang w:val="en-CA"/>
        </w:rPr>
        <w:t xml:space="preserve"> and add</w:t>
      </w:r>
      <w:r w:rsidR="00462985">
        <w:rPr>
          <w:lang w:val="en-CA"/>
        </w:rPr>
        <w:t>ing</w:t>
      </w:r>
      <w:r w:rsidR="00184C20">
        <w:rPr>
          <w:lang w:val="en-CA"/>
        </w:rPr>
        <w:t xml:space="preserve"> on a Golf Services Building</w:t>
      </w:r>
      <w:r w:rsidR="00602804">
        <w:rPr>
          <w:lang w:val="en-CA"/>
        </w:rPr>
        <w:t xml:space="preserve"> that flowed seamlessly into the heritage building.</w:t>
      </w:r>
      <w:r w:rsidR="00184C20">
        <w:rPr>
          <w:lang w:val="en-CA"/>
        </w:rPr>
        <w:t xml:space="preserve"> </w:t>
      </w:r>
      <w:r w:rsidR="00602804">
        <w:rPr>
          <w:lang w:val="en-CA"/>
        </w:rPr>
        <w:t>Using</w:t>
      </w:r>
      <w:r w:rsidR="00462985">
        <w:rPr>
          <w:lang w:val="en-CA"/>
        </w:rPr>
        <w:t xml:space="preserve"> our expertise in milled log and timber frame structures</w:t>
      </w:r>
      <w:r w:rsidR="00602804">
        <w:rPr>
          <w:lang w:val="en-CA"/>
        </w:rPr>
        <w:t xml:space="preserve"> we were able to achieve this</w:t>
      </w:r>
      <w:r w:rsidR="00462985">
        <w:rPr>
          <w:lang w:val="en-CA"/>
        </w:rPr>
        <w:t>.  Like Tamlin</w:t>
      </w:r>
      <w:r w:rsidR="00A67F94">
        <w:rPr>
          <w:lang w:val="en-CA"/>
        </w:rPr>
        <w:t>,</w:t>
      </w:r>
      <w:r w:rsidR="00462985">
        <w:rPr>
          <w:lang w:val="en-CA"/>
        </w:rPr>
        <w:t xml:space="preserve"> KMBR has a commitment to functional and sustainable building design so working with them on this project was a pleasure.  </w:t>
      </w:r>
    </w:p>
    <w:p w:rsidR="00462985" w:rsidRDefault="00462985">
      <w:pPr>
        <w:rPr>
          <w:lang w:val="en-CA"/>
        </w:rPr>
      </w:pPr>
      <w:r>
        <w:rPr>
          <w:lang w:val="en-CA"/>
        </w:rPr>
        <w:t xml:space="preserve">Part of this project also involved determining if any of the cedar or </w:t>
      </w:r>
      <w:proofErr w:type="spellStart"/>
      <w:proofErr w:type="gramStart"/>
      <w:r w:rsidR="00934982">
        <w:rPr>
          <w:lang w:val="en-CA"/>
        </w:rPr>
        <w:t>douglas</w:t>
      </w:r>
      <w:proofErr w:type="spellEnd"/>
      <w:proofErr w:type="gramEnd"/>
      <w:r w:rsidR="00934982">
        <w:rPr>
          <w:lang w:val="en-CA"/>
        </w:rPr>
        <w:t xml:space="preserve"> </w:t>
      </w:r>
      <w:r>
        <w:rPr>
          <w:lang w:val="en-CA"/>
        </w:rPr>
        <w:t>fir that needed to be removed from the existing building could be remanufactured and re-used on the project.  If re-use on the project was not an option Tamlin coordinated with West Van</w:t>
      </w:r>
      <w:r w:rsidR="00934982">
        <w:rPr>
          <w:lang w:val="en-CA"/>
        </w:rPr>
        <w:t>couver</w:t>
      </w:r>
      <w:r>
        <w:rPr>
          <w:lang w:val="en-CA"/>
        </w:rPr>
        <w:t xml:space="preserve"> Parks to determine if the materials would be su</w:t>
      </w:r>
      <w:r w:rsidR="00823C36">
        <w:rPr>
          <w:lang w:val="en-CA"/>
        </w:rPr>
        <w:t>i</w:t>
      </w:r>
      <w:r>
        <w:rPr>
          <w:lang w:val="en-CA"/>
        </w:rPr>
        <w:t xml:space="preserve">table for another West Vancouver project.  </w:t>
      </w:r>
      <w:r w:rsidR="00934982">
        <w:rPr>
          <w:lang w:val="en-CA"/>
        </w:rPr>
        <w:t xml:space="preserve">Fortunately we were able to re-use many materials including some of the original siding which was sandblasted for re-use.  This sustainable and eco-friendly concept was used throughout the project. </w:t>
      </w:r>
    </w:p>
    <w:p w:rsidR="00A6604C" w:rsidRDefault="00F658CA">
      <w:pPr>
        <w:rPr>
          <w:lang w:val="en-CA"/>
        </w:rPr>
      </w:pPr>
      <w:r>
        <w:rPr>
          <w:lang w:val="en-CA"/>
        </w:rPr>
        <w:t xml:space="preserve">While a new build or even a renovation is quite simple, a </w:t>
      </w:r>
      <w:r w:rsidR="008C2A69">
        <w:rPr>
          <w:lang w:val="en-CA"/>
        </w:rPr>
        <w:t>r</w:t>
      </w:r>
      <w:r w:rsidR="006774D1">
        <w:rPr>
          <w:lang w:val="en-CA"/>
        </w:rPr>
        <w:t xml:space="preserve">estoration of </w:t>
      </w:r>
      <w:r>
        <w:rPr>
          <w:lang w:val="en-CA"/>
        </w:rPr>
        <w:t xml:space="preserve">a heritage site is a little more complex. </w:t>
      </w:r>
      <w:proofErr w:type="spellStart"/>
      <w:r>
        <w:rPr>
          <w:lang w:val="en-CA"/>
        </w:rPr>
        <w:t>Tamlin’s</w:t>
      </w:r>
      <w:proofErr w:type="spellEnd"/>
      <w:r>
        <w:rPr>
          <w:lang w:val="en-CA"/>
        </w:rPr>
        <w:t xml:space="preserve"> senior designers and project managers worked with</w:t>
      </w:r>
      <w:r w:rsidR="008C2A69">
        <w:rPr>
          <w:lang w:val="en-CA"/>
        </w:rPr>
        <w:t xml:space="preserve"> the architect,</w:t>
      </w:r>
      <w:r>
        <w:rPr>
          <w:lang w:val="en-CA"/>
        </w:rPr>
        <w:t xml:space="preserve"> Tom Bowen from KMBR</w:t>
      </w:r>
      <w:r w:rsidR="008C2A69">
        <w:rPr>
          <w:lang w:val="en-CA"/>
        </w:rPr>
        <w:t>,</w:t>
      </w:r>
      <w:r>
        <w:rPr>
          <w:lang w:val="en-CA"/>
        </w:rPr>
        <w:t xml:space="preserve"> to formulate a plan </w:t>
      </w:r>
      <w:r w:rsidR="008C2A69">
        <w:rPr>
          <w:lang w:val="en-CA"/>
        </w:rPr>
        <w:t>that made</w:t>
      </w:r>
      <w:r>
        <w:rPr>
          <w:lang w:val="en-CA"/>
        </w:rPr>
        <w:t xml:space="preserve"> sure the restoration was done according to the Heritage Societies’ requirements, but also brought the building up to current code.  Great care was taken in restoring the cedar logs in particular. </w:t>
      </w:r>
      <w:r w:rsidR="006774D1">
        <w:rPr>
          <w:lang w:val="en-CA"/>
        </w:rPr>
        <w:t xml:space="preserve"> </w:t>
      </w:r>
      <w:r w:rsidR="00A6604C">
        <w:rPr>
          <w:lang w:val="en-CA"/>
        </w:rPr>
        <w:t>Fortuna</w:t>
      </w:r>
      <w:r w:rsidR="00F963CB">
        <w:rPr>
          <w:lang w:val="en-CA"/>
        </w:rPr>
        <w:t xml:space="preserve">tely we had some photos of the Great Hall </w:t>
      </w:r>
      <w:r w:rsidR="00A6604C">
        <w:rPr>
          <w:lang w:val="en-CA"/>
        </w:rPr>
        <w:t xml:space="preserve">when it was built in the early 1950s, so we were able to restore it as closely to </w:t>
      </w:r>
      <w:r w:rsidR="008C2A69">
        <w:rPr>
          <w:lang w:val="en-CA"/>
        </w:rPr>
        <w:t>when it was originally built as possible.</w:t>
      </w:r>
    </w:p>
    <w:p w:rsidR="00A6604C" w:rsidRDefault="00A6604C" w:rsidP="00A67F94">
      <w:pPr>
        <w:jc w:val="center"/>
        <w:rPr>
          <w:lang w:val="en-CA"/>
        </w:rPr>
      </w:pPr>
      <w:r>
        <w:rPr>
          <w:noProof/>
        </w:rPr>
        <w:lastRenderedPageBreak/>
        <w:drawing>
          <wp:inline distT="0" distB="0" distL="0" distR="0">
            <wp:extent cx="2112921" cy="1638108"/>
            <wp:effectExtent l="0" t="0" r="1905" b="635"/>
            <wp:docPr id="1" name="Picture 1" descr="S:\GlenEagles ADMIN FILES - DO NOT MOVE OR DELETE\Great Hall, Gleneagles, 195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lenEagles ADMIN FILES - DO NOT MOVE OR DELETE\Great Hall, Gleneagles, 1952 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6665" cy="1641011"/>
                    </a:xfrm>
                    <a:prstGeom prst="rect">
                      <a:avLst/>
                    </a:prstGeom>
                    <a:noFill/>
                    <a:ln>
                      <a:noFill/>
                    </a:ln>
                  </pic:spPr>
                </pic:pic>
              </a:graphicData>
            </a:graphic>
          </wp:inline>
        </w:drawing>
      </w:r>
      <w:r w:rsidR="00A67F94">
        <w:rPr>
          <w:noProof/>
        </w:rPr>
        <w:drawing>
          <wp:inline distT="0" distB="0" distL="0" distR="0">
            <wp:extent cx="2181225" cy="1635043"/>
            <wp:effectExtent l="0" t="0" r="0" b="3810"/>
            <wp:docPr id="3" name="Picture 3" descr="R:\ALL PHOTOS\4. Commercial &amp; Club House\Glen Eagles - BC\2011 gleneagles\DSC06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LL PHOTOS\4. Commercial &amp; Club House\Glen Eagles - BC\2011 gleneagles\DSC0659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6927" cy="1646813"/>
                    </a:xfrm>
                    <a:prstGeom prst="rect">
                      <a:avLst/>
                    </a:prstGeom>
                    <a:noFill/>
                    <a:ln>
                      <a:noFill/>
                    </a:ln>
                  </pic:spPr>
                </pic:pic>
              </a:graphicData>
            </a:graphic>
          </wp:inline>
        </w:drawing>
      </w:r>
    </w:p>
    <w:p w:rsidR="002A501C" w:rsidRDefault="00A6604C" w:rsidP="00A67F94">
      <w:pPr>
        <w:jc w:val="center"/>
        <w:rPr>
          <w:lang w:val="en-CA"/>
        </w:rPr>
      </w:pPr>
      <w:r>
        <w:rPr>
          <w:lang w:val="en-CA"/>
        </w:rPr>
        <w:t>Great Hall 1952</w:t>
      </w:r>
      <w:r w:rsidR="00A67F94">
        <w:rPr>
          <w:lang w:val="en-CA"/>
        </w:rPr>
        <w:tab/>
      </w:r>
      <w:r w:rsidR="00A67F94">
        <w:rPr>
          <w:lang w:val="en-CA"/>
        </w:rPr>
        <w:tab/>
      </w:r>
      <w:r w:rsidR="00A67F94">
        <w:rPr>
          <w:lang w:val="en-CA"/>
        </w:rPr>
        <w:tab/>
      </w:r>
      <w:r w:rsidR="00A67F94">
        <w:rPr>
          <w:lang w:val="en-CA"/>
        </w:rPr>
        <w:tab/>
        <w:t>Restored Great Hall</w:t>
      </w:r>
    </w:p>
    <w:p w:rsidR="00BB593B" w:rsidRDefault="00BB593B" w:rsidP="00A67F94">
      <w:pPr>
        <w:rPr>
          <w:lang w:val="en-CA"/>
        </w:rPr>
      </w:pPr>
      <w:r>
        <w:rPr>
          <w:lang w:val="en-CA"/>
        </w:rPr>
        <w:t>The addition included a lobby area connecting the Great Hall</w:t>
      </w:r>
      <w:r w:rsidR="00F658CA">
        <w:rPr>
          <w:lang w:val="en-CA"/>
        </w:rPr>
        <w:t xml:space="preserve"> and </w:t>
      </w:r>
      <w:r w:rsidR="00F963CB">
        <w:rPr>
          <w:lang w:val="en-CA"/>
        </w:rPr>
        <w:t>the rest of the</w:t>
      </w:r>
      <w:r w:rsidR="00F658CA">
        <w:rPr>
          <w:lang w:val="en-CA"/>
        </w:rPr>
        <w:t xml:space="preserve"> addition, which</w:t>
      </w:r>
      <w:r>
        <w:rPr>
          <w:lang w:val="en-CA"/>
        </w:rPr>
        <w:t xml:space="preserve"> includes washrooms, a restaurant, and pro shop</w:t>
      </w:r>
      <w:r w:rsidR="00A3023C">
        <w:rPr>
          <w:lang w:val="en-CA"/>
        </w:rPr>
        <w:t xml:space="preserve"> and also an additional banquet space off the Great Hall</w:t>
      </w:r>
      <w:r>
        <w:rPr>
          <w:lang w:val="en-CA"/>
        </w:rPr>
        <w:t xml:space="preserve">.  Coastal </w:t>
      </w:r>
      <w:proofErr w:type="spellStart"/>
      <w:proofErr w:type="gramStart"/>
      <w:r>
        <w:rPr>
          <w:lang w:val="en-CA"/>
        </w:rPr>
        <w:t>douglas</w:t>
      </w:r>
      <w:proofErr w:type="spellEnd"/>
      <w:proofErr w:type="gramEnd"/>
      <w:r>
        <w:rPr>
          <w:lang w:val="en-CA"/>
        </w:rPr>
        <w:t xml:space="preserve"> fir and western red cedar was used through-out the building insid</w:t>
      </w:r>
      <w:r w:rsidR="00F658CA">
        <w:rPr>
          <w:lang w:val="en-CA"/>
        </w:rPr>
        <w:t>e and out</w:t>
      </w:r>
      <w:r w:rsidR="00431167">
        <w:rPr>
          <w:lang w:val="en-CA"/>
        </w:rPr>
        <w:t>, for a perfect marriage of old and new</w:t>
      </w:r>
      <w:r w:rsidR="00F658CA">
        <w:rPr>
          <w:lang w:val="en-CA"/>
        </w:rPr>
        <w:t xml:space="preserve">.  </w:t>
      </w:r>
      <w:proofErr w:type="spellStart"/>
      <w:r w:rsidR="00F658CA">
        <w:rPr>
          <w:lang w:val="en-CA"/>
        </w:rPr>
        <w:t>Tamlin’s</w:t>
      </w:r>
      <w:proofErr w:type="spellEnd"/>
      <w:r w:rsidR="00F658CA">
        <w:rPr>
          <w:lang w:val="en-CA"/>
        </w:rPr>
        <w:t xml:space="preserve"> </w:t>
      </w:r>
      <w:r w:rsidR="00431167">
        <w:rPr>
          <w:lang w:val="en-CA"/>
        </w:rPr>
        <w:t xml:space="preserve">timber </w:t>
      </w:r>
      <w:r w:rsidR="00F658CA">
        <w:rPr>
          <w:lang w:val="en-CA"/>
        </w:rPr>
        <w:t>manufacturing a</w:t>
      </w:r>
      <w:r w:rsidR="008C2A69">
        <w:rPr>
          <w:lang w:val="en-CA"/>
        </w:rPr>
        <w:t xml:space="preserve">nd on site building team worked to keep the project moving forward in a reasonable timeline with as little disruption to the day to day business of the golf course as possible. </w:t>
      </w:r>
    </w:p>
    <w:p w:rsidR="008C2A69" w:rsidRDefault="008C2A69" w:rsidP="00A67F94">
      <w:pPr>
        <w:rPr>
          <w:lang w:val="en-CA"/>
        </w:rPr>
      </w:pPr>
    </w:p>
    <w:p w:rsidR="00431167" w:rsidRDefault="00431167" w:rsidP="00A3023C">
      <w:pPr>
        <w:rPr>
          <w:lang w:val="en-CA"/>
        </w:rPr>
      </w:pPr>
      <w:r>
        <w:rPr>
          <w:noProof/>
        </w:rPr>
        <w:drawing>
          <wp:anchor distT="0" distB="0" distL="114300" distR="114300" simplePos="0" relativeHeight="251658240" behindDoc="0" locked="0" layoutInCell="1" allowOverlap="1">
            <wp:simplePos x="0" y="0"/>
            <wp:positionH relativeFrom="column">
              <wp:posOffset>1114425</wp:posOffset>
            </wp:positionH>
            <wp:positionV relativeFrom="paragraph">
              <wp:posOffset>64135</wp:posOffset>
            </wp:positionV>
            <wp:extent cx="2274516" cy="1704975"/>
            <wp:effectExtent l="0" t="0" r="0" b="0"/>
            <wp:wrapSquare wrapText="bothSides"/>
            <wp:docPr id="4" name="Picture 4" descr="R:\ALL PHOTOS\4. Commercial &amp; Club House\Glen Eagles - BC\2011 gleneagles\DSC06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LL PHOTOS\4. Commercial &amp; Club House\Glen Eagles - BC\2011 gleneagles\DSC065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4516" cy="1704975"/>
                    </a:xfrm>
                    <a:prstGeom prst="rect">
                      <a:avLst/>
                    </a:prstGeom>
                    <a:noFill/>
                    <a:ln>
                      <a:noFill/>
                    </a:ln>
                  </pic:spPr>
                </pic:pic>
              </a:graphicData>
            </a:graphic>
          </wp:anchor>
        </w:drawing>
      </w:r>
      <w:r>
        <w:rPr>
          <w:noProof/>
        </w:rPr>
        <w:drawing>
          <wp:inline distT="0" distB="0" distL="0" distR="0">
            <wp:extent cx="2362201" cy="1771650"/>
            <wp:effectExtent l="0" t="0" r="0" b="0"/>
            <wp:docPr id="6" name="Picture 6" descr="R:\ALL PHOTOS\4. Commercial &amp; Club House\Glen Eagles - BC\2011 gleneagles\DSC06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LL PHOTOS\4. Commercial &amp; Club House\Glen Eagles - BC\2011 gleneagles\DSC065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9611" cy="1777208"/>
                    </a:xfrm>
                    <a:prstGeom prst="rect">
                      <a:avLst/>
                    </a:prstGeom>
                    <a:noFill/>
                    <a:ln>
                      <a:noFill/>
                    </a:ln>
                  </pic:spPr>
                </pic:pic>
              </a:graphicData>
            </a:graphic>
          </wp:inline>
        </w:drawing>
      </w:r>
      <w:r>
        <w:rPr>
          <w:lang w:val="en-CA"/>
        </w:rPr>
        <w:br w:type="textWrapping" w:clear="all"/>
      </w:r>
    </w:p>
    <w:p w:rsidR="00431167" w:rsidRDefault="00431167" w:rsidP="00A3023C">
      <w:pPr>
        <w:jc w:val="center"/>
        <w:rPr>
          <w:lang w:val="en-CA"/>
        </w:rPr>
      </w:pPr>
      <w:r>
        <w:rPr>
          <w:noProof/>
        </w:rPr>
        <w:drawing>
          <wp:inline distT="0" distB="0" distL="0" distR="0">
            <wp:extent cx="2476500" cy="1857375"/>
            <wp:effectExtent l="0" t="0" r="0" b="9525"/>
            <wp:docPr id="7" name="Picture 7" descr="R:\ALL PHOTOS\4. Commercial &amp; Club House\Glen Eagles - BC\DSC0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LL PHOTOS\4. Commercial &amp; Club House\Glen Eagles - BC\DSC003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r>
        <w:rPr>
          <w:noProof/>
        </w:rPr>
        <w:drawing>
          <wp:inline distT="0" distB="0" distL="0" distR="0">
            <wp:extent cx="2494915" cy="1871187"/>
            <wp:effectExtent l="0" t="0" r="635" b="0"/>
            <wp:docPr id="8" name="Picture 8" descr="R:\ALL PHOTOS\4. Commercial &amp; Club House\Glen Eagles - BC\2011 gleneagles\DSC06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LL PHOTOS\4. Commercial &amp; Club House\Glen Eagles - BC\2011 gleneagles\DSC066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4915" cy="1871187"/>
                    </a:xfrm>
                    <a:prstGeom prst="rect">
                      <a:avLst/>
                    </a:prstGeom>
                    <a:noFill/>
                    <a:ln>
                      <a:noFill/>
                    </a:ln>
                  </pic:spPr>
                </pic:pic>
              </a:graphicData>
            </a:graphic>
          </wp:inline>
        </w:drawing>
      </w:r>
    </w:p>
    <w:p w:rsidR="00431167" w:rsidRDefault="00431167" w:rsidP="00A67F94">
      <w:pPr>
        <w:rPr>
          <w:lang w:val="en-CA"/>
        </w:rPr>
      </w:pPr>
    </w:p>
    <w:p w:rsidR="00A67F94" w:rsidRDefault="00E31224" w:rsidP="00A67F94">
      <w:pPr>
        <w:rPr>
          <w:rFonts w:cs="Arial"/>
          <w:i/>
          <w:spacing w:val="7"/>
          <w:lang w:val="en"/>
        </w:rPr>
      </w:pPr>
      <w:r>
        <w:rPr>
          <w:lang w:val="en-CA"/>
        </w:rPr>
        <w:t xml:space="preserve">Gleneagles golf course was rated one of Canada’s best 9 </w:t>
      </w:r>
      <w:proofErr w:type="gramStart"/>
      <w:r>
        <w:rPr>
          <w:lang w:val="en-CA"/>
        </w:rPr>
        <w:t>hole</w:t>
      </w:r>
      <w:proofErr w:type="gramEnd"/>
      <w:r>
        <w:rPr>
          <w:lang w:val="en-CA"/>
        </w:rPr>
        <w:t xml:space="preserve"> courses </w:t>
      </w:r>
      <w:r w:rsidR="00146FB6">
        <w:rPr>
          <w:lang w:val="en-CA"/>
        </w:rPr>
        <w:t xml:space="preserve">in 2014 </w:t>
      </w:r>
      <w:r>
        <w:rPr>
          <w:lang w:val="en-CA"/>
        </w:rPr>
        <w:t xml:space="preserve">by Canadian Golf Course magazine. </w:t>
      </w:r>
      <w:r w:rsidRPr="00E31224">
        <w:rPr>
          <w:lang w:val="en-CA"/>
        </w:rPr>
        <w:t>”</w:t>
      </w:r>
      <w:r w:rsidRPr="00E31224">
        <w:rPr>
          <w:rFonts w:cs="Arial"/>
          <w:i/>
          <w:spacing w:val="7"/>
          <w:lang w:val="en"/>
        </w:rPr>
        <w:t>It offers you a complete golfing experience from the first tee off to the last green. With spectacular views, a beautiful clubhouse and a variety of amenities, you will definitely want to come back for another round soon”</w:t>
      </w:r>
    </w:p>
    <w:p w:rsidR="00A3023C" w:rsidRDefault="00A3023C" w:rsidP="00A67F94">
      <w:pPr>
        <w:rPr>
          <w:rFonts w:cs="Arial"/>
          <w:i/>
          <w:spacing w:val="7"/>
          <w:lang w:val="en"/>
        </w:rPr>
      </w:pPr>
    </w:p>
    <w:p w:rsidR="00A67F94" w:rsidRPr="00AD0293" w:rsidRDefault="00A3023C" w:rsidP="00AD0293">
      <w:pPr>
        <w:jc w:val="center"/>
        <w:rPr>
          <w:rFonts w:cs="Arial"/>
          <w:i/>
          <w:spacing w:val="7"/>
          <w:lang w:val="en"/>
        </w:rPr>
      </w:pPr>
      <w:r>
        <w:rPr>
          <w:rFonts w:cs="Arial"/>
          <w:i/>
          <w:noProof/>
          <w:spacing w:val="7"/>
        </w:rPr>
        <w:lastRenderedPageBreak/>
        <w:drawing>
          <wp:inline distT="0" distB="0" distL="0" distR="0">
            <wp:extent cx="3962400" cy="2971800"/>
            <wp:effectExtent l="0" t="0" r="0" b="0"/>
            <wp:docPr id="10" name="Picture 10" descr="R:\ALL PHOTOS\4. Commercial &amp; Club House\Glen Eagles - BC\Resized\DSC06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LL PHOTOS\4. Commercial &amp; Club House\Glen Eagles - BC\Resized\DSC065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sectPr w:rsidR="00A67F94" w:rsidRPr="00AD0293" w:rsidSect="0043116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Light"/>
    <w:panose1 w:val="020F050202020403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C20"/>
    <w:rsid w:val="00146FB6"/>
    <w:rsid w:val="00184C20"/>
    <w:rsid w:val="002A501C"/>
    <w:rsid w:val="00431167"/>
    <w:rsid w:val="00462985"/>
    <w:rsid w:val="0047069B"/>
    <w:rsid w:val="00602804"/>
    <w:rsid w:val="006774D1"/>
    <w:rsid w:val="007F551D"/>
    <w:rsid w:val="00823C36"/>
    <w:rsid w:val="008C2A69"/>
    <w:rsid w:val="00934982"/>
    <w:rsid w:val="00A3023C"/>
    <w:rsid w:val="00A6604C"/>
    <w:rsid w:val="00A67F94"/>
    <w:rsid w:val="00AD0293"/>
    <w:rsid w:val="00BB593B"/>
    <w:rsid w:val="00D5423B"/>
    <w:rsid w:val="00E31224"/>
    <w:rsid w:val="00F658CA"/>
    <w:rsid w:val="00F96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944D8C-63AF-4B8E-AB62-023C75E23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3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3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3</Pages>
  <Words>429</Words>
  <Characters>2448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Palmer</dc:creator>
  <cp:keywords/>
  <dc:description/>
  <cp:lastModifiedBy>Joanne Palmer</cp:lastModifiedBy>
  <cp:revision>12</cp:revision>
  <cp:lastPrinted>2018-07-19T18:21:00Z</cp:lastPrinted>
  <dcterms:created xsi:type="dcterms:W3CDTF">2018-07-18T22:28:00Z</dcterms:created>
  <dcterms:modified xsi:type="dcterms:W3CDTF">2018-07-19T19:53:00Z</dcterms:modified>
</cp:coreProperties>
</file>